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62" w:rsidRDefault="00767162" w:rsidP="0076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t>少數族裔或深刻影響2015英國大選 改變政治規則</w:t>
      </w:r>
    </w:p>
    <w:p w:rsidR="00F27A5B" w:rsidRDefault="00F27A5B" w:rsidP="00767162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</w:p>
    <w:p w:rsidR="00767162" w:rsidRPr="00767162" w:rsidRDefault="00767162" w:rsidP="0076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t>http://big5.chinabroadcast.cn/gate/big5/gb.cri.cn/42071/2013/08/13/5311s4216291.htm</w:t>
      </w:r>
    </w:p>
    <w:p w:rsidR="00767162" w:rsidRPr="00767162" w:rsidRDefault="00767162" w:rsidP="0076716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t>2013-08-13 15:38:48   |   來源：</w:t>
      </w:r>
      <w:r w:rsidR="00B9395E" w:rsidRPr="00767162">
        <w:rPr>
          <w:rFonts w:ascii="新細明體" w:eastAsia="新細明體" w:hAnsi="新細明體" w:cs="新細明體"/>
          <w:kern w:val="0"/>
          <w:szCs w:val="24"/>
        </w:rPr>
        <w:fldChar w:fldCharType="begin"/>
      </w:r>
      <w:r w:rsidRPr="00767162">
        <w:rPr>
          <w:rFonts w:ascii="新細明體" w:eastAsia="新細明體" w:hAnsi="新細明體" w:cs="新細明體"/>
          <w:kern w:val="0"/>
          <w:szCs w:val="24"/>
        </w:rPr>
        <w:instrText xml:space="preserve"> HYPERLINK "http://big5.chinabroadcast.cn/gate/big5/news.china.com.cn/world/2013-08/13/content_29703547.htm" \t "_blank" </w:instrText>
      </w:r>
      <w:r w:rsidR="00B9395E" w:rsidRPr="00767162">
        <w:rPr>
          <w:rFonts w:ascii="新細明體" w:eastAsia="新細明體" w:hAnsi="新細明體" w:cs="新細明體"/>
          <w:kern w:val="0"/>
          <w:szCs w:val="24"/>
        </w:rPr>
        <w:fldChar w:fldCharType="separate"/>
      </w:r>
      <w:r w:rsidRPr="00767162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中國網</w:t>
      </w:r>
      <w:r w:rsidR="00B9395E" w:rsidRPr="00767162">
        <w:rPr>
          <w:rFonts w:ascii="新細明體" w:eastAsia="新細明體" w:hAnsi="新細明體" w:cs="新細明體"/>
          <w:kern w:val="0"/>
          <w:szCs w:val="24"/>
        </w:rPr>
        <w:fldChar w:fldCharType="end"/>
      </w:r>
      <w:r w:rsidRPr="00767162">
        <w:rPr>
          <w:rFonts w:ascii="新細明體" w:eastAsia="新細明體" w:hAnsi="新細明體" w:cs="新細明體"/>
          <w:kern w:val="0"/>
          <w:szCs w:val="24"/>
        </w:rPr>
        <w:t xml:space="preserve">   |   編輯：韓基韜  </w:t>
      </w:r>
    </w:p>
    <w:p w:rsidR="00767162" w:rsidRPr="00767162" w:rsidRDefault="00767162" w:rsidP="00767162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857625" cy="2314575"/>
            <wp:effectExtent l="19050" t="0" r="9525" b="0"/>
            <wp:docPr id="3" name="圖片 3" descr="少數族裔或深刻影響2015英國大選改變政治規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少數族裔或深刻影響2015英國大選改變政治規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62" w:rsidRPr="00767162" w:rsidRDefault="00767162" w:rsidP="007671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t xml:space="preserve">　　據英國《衛報》網站8月11日報道，研究顯示：人口急劇變化意味著少數族裔投票可能決定英國2015年大選結果。</w:t>
      </w:r>
    </w:p>
    <w:p w:rsidR="00767162" w:rsidRPr="00767162" w:rsidRDefault="00767162" w:rsidP="007671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t xml:space="preserve">　　跨黨團體黑人投票行動(OBV)的一項研究發現，與2010年相比，黑人和亞裔選民大增70%，可能決定大選結果。該研究顯示，168個邊緣議席中，少數族裔議席比現任多數族裔議員多。少數族裔議席還擴張到內城外，包括南安普敦、牛津、舍伍德、伊普斯威奇和北安普</w:t>
      </w:r>
      <w:proofErr w:type="gramStart"/>
      <w:r w:rsidRPr="00767162">
        <w:rPr>
          <w:rFonts w:ascii="新細明體" w:eastAsia="新細明體" w:hAnsi="新細明體" w:cs="新細明體"/>
          <w:kern w:val="0"/>
          <w:szCs w:val="24"/>
        </w:rPr>
        <w:t>敦</w:t>
      </w:r>
      <w:proofErr w:type="gramEnd"/>
      <w:r w:rsidRPr="00767162">
        <w:rPr>
          <w:rFonts w:ascii="新細明體" w:eastAsia="新細明體" w:hAnsi="新細明體" w:cs="新細明體"/>
          <w:kern w:val="0"/>
          <w:szCs w:val="24"/>
        </w:rPr>
        <w:t>等地。</w:t>
      </w:r>
    </w:p>
    <w:p w:rsidR="00767162" w:rsidRPr="00767162" w:rsidRDefault="00767162" w:rsidP="007671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t xml:space="preserve">　　托利黨人對研究結果格外擔憂，他們承認正在掙扎著抓住少數族裔選民。在上屆</w:t>
      </w:r>
      <w:proofErr w:type="gramStart"/>
      <w:r w:rsidRPr="00767162">
        <w:rPr>
          <w:rFonts w:ascii="新細明體" w:eastAsia="新細明體" w:hAnsi="新細明體" w:cs="新細明體"/>
          <w:kern w:val="0"/>
          <w:szCs w:val="24"/>
        </w:rPr>
        <w:t>選舉中托利</w:t>
      </w:r>
      <w:proofErr w:type="gramEnd"/>
      <w:r w:rsidRPr="00767162">
        <w:rPr>
          <w:rFonts w:ascii="新細明體" w:eastAsia="新細明體" w:hAnsi="新細明體" w:cs="新細明體"/>
          <w:kern w:val="0"/>
          <w:szCs w:val="24"/>
        </w:rPr>
        <w:t>黨只獲得了16%的少數族裔選票，而工黨則獲得了68%。專家說這個趨勢會持續下去，可能改變英國政治動力。</w:t>
      </w:r>
    </w:p>
    <w:p w:rsidR="00767162" w:rsidRPr="00767162" w:rsidRDefault="00767162" w:rsidP="007671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t xml:space="preserve">　　OBV的Simon Woolley說：“我相信有了這個政治砝碼許多人對種族平等的要求會更高。這個研究改變了政治遊戲規則，最重要的是如果少數族裔群體和政客對此積極回應的話，那是民主的勝利。”</w:t>
      </w:r>
    </w:p>
    <w:p w:rsidR="00767162" w:rsidRPr="00767162" w:rsidRDefault="00767162" w:rsidP="007671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t xml:space="preserve">　　據一項新預測：英國少數族裔構成的改變可能已足以讓大衛·卡梅倫輸掉下屆選舉。牛津大學的Anthony Heath教授在研究少數族裔人口結構變化及其對大選的影響。據他估計，保守黨少數族裔不足可使他們在2015年大選中輸掉20-40個議席。</w:t>
      </w:r>
    </w:p>
    <w:p w:rsidR="00767162" w:rsidRPr="00767162" w:rsidRDefault="00767162" w:rsidP="007671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　　除了數量的增長，少數</w:t>
      </w:r>
      <w:proofErr w:type="gramStart"/>
      <w:r w:rsidRPr="00767162">
        <w:rPr>
          <w:rFonts w:ascii="新細明體" w:eastAsia="新細明體" w:hAnsi="新細明體" w:cs="新細明體"/>
          <w:kern w:val="0"/>
          <w:szCs w:val="24"/>
        </w:rPr>
        <w:t>族裔還在</w:t>
      </w:r>
      <w:proofErr w:type="gramEnd"/>
      <w:r w:rsidRPr="00767162">
        <w:rPr>
          <w:rFonts w:ascii="新細明體" w:eastAsia="新細明體" w:hAnsi="新細明體" w:cs="新細明體"/>
          <w:kern w:val="0"/>
          <w:szCs w:val="24"/>
        </w:rPr>
        <w:t>移出內城，向更邊緣議席區移進。這個雙重打擊可增加他們在2015年大選中的重要性，而且在將來的大選中會表現得越來越明顯。</w:t>
      </w:r>
    </w:p>
    <w:p w:rsidR="00767162" w:rsidRPr="00767162" w:rsidRDefault="00767162" w:rsidP="007671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t xml:space="preserve">　　2001年英國普查顯示少數族裔人口占7%，2011年增長到11%。OBV研究表明，少數族裔選票在</w:t>
      </w:r>
      <w:proofErr w:type="gramStart"/>
      <w:r w:rsidRPr="00767162">
        <w:rPr>
          <w:rFonts w:ascii="新細明體" w:eastAsia="新細明體" w:hAnsi="新細明體" w:cs="新細明體"/>
          <w:kern w:val="0"/>
          <w:szCs w:val="24"/>
        </w:rPr>
        <w:t>從中部向南</w:t>
      </w:r>
      <w:proofErr w:type="gramEnd"/>
      <w:r w:rsidRPr="00767162">
        <w:rPr>
          <w:rFonts w:ascii="新細明體" w:eastAsia="新細明體" w:hAnsi="新細明體" w:cs="新細明體"/>
          <w:kern w:val="0"/>
          <w:szCs w:val="24"/>
        </w:rPr>
        <w:t>海岸到東安格利亞和東北地區的搖擺席位中極為關鍵。</w:t>
      </w:r>
    </w:p>
    <w:p w:rsidR="00767162" w:rsidRPr="00767162" w:rsidRDefault="00767162" w:rsidP="007671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t xml:space="preserve">　　米特·羅姆尼</w:t>
      </w:r>
      <w:proofErr w:type="gramStart"/>
      <w:r w:rsidRPr="00767162">
        <w:rPr>
          <w:rFonts w:ascii="新細明體" w:eastAsia="新細明體" w:hAnsi="新細明體" w:cs="新細明體"/>
          <w:kern w:val="0"/>
          <w:szCs w:val="24"/>
        </w:rPr>
        <w:t>被指輸掉</w:t>
      </w:r>
      <w:proofErr w:type="gramEnd"/>
      <w:r w:rsidRPr="00767162">
        <w:rPr>
          <w:rFonts w:ascii="新細明體" w:eastAsia="新細明體" w:hAnsi="新細明體" w:cs="新細明體"/>
          <w:kern w:val="0"/>
          <w:szCs w:val="24"/>
        </w:rPr>
        <w:t>美國2012年大選部分出於他未能聯接日益增多的少數族裔選民。</w:t>
      </w:r>
    </w:p>
    <w:p w:rsidR="00767162" w:rsidRPr="00767162" w:rsidRDefault="00767162" w:rsidP="007671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67162">
        <w:rPr>
          <w:rFonts w:ascii="新細明體" w:eastAsia="新細明體" w:hAnsi="新細明體" w:cs="新細明體"/>
          <w:kern w:val="0"/>
          <w:szCs w:val="24"/>
        </w:rPr>
        <w:t xml:space="preserve">　　</w:t>
      </w:r>
      <w:proofErr w:type="gramStart"/>
      <w:r w:rsidRPr="00767162">
        <w:rPr>
          <w:rFonts w:ascii="新細明體" w:eastAsia="新細明體" w:hAnsi="新細明體" w:cs="新細明體"/>
          <w:kern w:val="0"/>
          <w:szCs w:val="24"/>
        </w:rPr>
        <w:t>工黨保增少數</w:t>
      </w:r>
      <w:proofErr w:type="gramEnd"/>
      <w:r w:rsidRPr="00767162">
        <w:rPr>
          <w:rFonts w:ascii="新細明體" w:eastAsia="新細明體" w:hAnsi="新細明體" w:cs="新細明體"/>
          <w:kern w:val="0"/>
          <w:szCs w:val="24"/>
        </w:rPr>
        <w:t xml:space="preserve">族裔選票的任務在主持Ed </w:t>
      </w:r>
      <w:proofErr w:type="spellStart"/>
      <w:r w:rsidRPr="00767162">
        <w:rPr>
          <w:rFonts w:ascii="新細明體" w:eastAsia="新細明體" w:hAnsi="新細明體" w:cs="新細明體"/>
          <w:kern w:val="0"/>
          <w:szCs w:val="24"/>
        </w:rPr>
        <w:t>Milliband</w:t>
      </w:r>
      <w:proofErr w:type="spellEnd"/>
      <w:r w:rsidRPr="00767162">
        <w:rPr>
          <w:rFonts w:ascii="新細明體" w:eastAsia="新細明體" w:hAnsi="新細明體" w:cs="新細明體"/>
          <w:kern w:val="0"/>
          <w:szCs w:val="24"/>
        </w:rPr>
        <w:t>領導運動的</w:t>
      </w:r>
      <w:proofErr w:type="spellStart"/>
      <w:r w:rsidRPr="00767162">
        <w:rPr>
          <w:rFonts w:ascii="新細明體" w:eastAsia="新細明體" w:hAnsi="新細明體" w:cs="新細明體"/>
          <w:kern w:val="0"/>
          <w:szCs w:val="24"/>
        </w:rPr>
        <w:t>Sadiq</w:t>
      </w:r>
      <w:proofErr w:type="spellEnd"/>
      <w:r w:rsidRPr="00767162">
        <w:rPr>
          <w:rFonts w:ascii="新細明體" w:eastAsia="新細明體" w:hAnsi="新細明體" w:cs="新細明體"/>
          <w:kern w:val="0"/>
          <w:szCs w:val="24"/>
        </w:rPr>
        <w:t xml:space="preserve"> Khan議員的帶領下進行。與此同時，</w:t>
      </w:r>
      <w:proofErr w:type="gramStart"/>
      <w:r w:rsidRPr="00767162">
        <w:rPr>
          <w:rFonts w:ascii="新細明體" w:eastAsia="新細明體" w:hAnsi="新細明體" w:cs="新細明體"/>
          <w:kern w:val="0"/>
          <w:szCs w:val="24"/>
        </w:rPr>
        <w:t>卡梅倫也讓托利</w:t>
      </w:r>
      <w:proofErr w:type="gramEnd"/>
      <w:r w:rsidRPr="00767162">
        <w:rPr>
          <w:rFonts w:ascii="新細明體" w:eastAsia="新細明體" w:hAnsi="新細明體" w:cs="新細明體"/>
          <w:kern w:val="0"/>
          <w:szCs w:val="24"/>
        </w:rPr>
        <w:t>黨副主席</w:t>
      </w:r>
      <w:proofErr w:type="spellStart"/>
      <w:r w:rsidRPr="00767162">
        <w:rPr>
          <w:rFonts w:ascii="新細明體" w:eastAsia="新細明體" w:hAnsi="新細明體" w:cs="新細明體"/>
          <w:kern w:val="0"/>
          <w:szCs w:val="24"/>
        </w:rPr>
        <w:t>Alok</w:t>
      </w:r>
      <w:proofErr w:type="spellEnd"/>
      <w:r w:rsidRPr="00767162">
        <w:rPr>
          <w:rFonts w:ascii="新細明體" w:eastAsia="新細明體" w:hAnsi="新細明體" w:cs="新細明體"/>
          <w:kern w:val="0"/>
          <w:szCs w:val="24"/>
        </w:rPr>
        <w:t xml:space="preserve"> Sharma擔起振興該黨少數族裔吸引力的重任。(實習編譯：樊群霞)</w:t>
      </w:r>
    </w:p>
    <w:p w:rsidR="0006726D" w:rsidRDefault="0009554F"/>
    <w:sectPr w:rsidR="0006726D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4F" w:rsidRDefault="0009554F" w:rsidP="00F27A5B">
      <w:r>
        <w:separator/>
      </w:r>
    </w:p>
  </w:endnote>
  <w:endnote w:type="continuationSeparator" w:id="0">
    <w:p w:rsidR="0009554F" w:rsidRDefault="0009554F" w:rsidP="00F27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4F" w:rsidRDefault="0009554F" w:rsidP="00F27A5B">
      <w:r>
        <w:separator/>
      </w:r>
    </w:p>
  </w:footnote>
  <w:footnote w:type="continuationSeparator" w:id="0">
    <w:p w:rsidR="0009554F" w:rsidRDefault="0009554F" w:rsidP="00F27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162"/>
    <w:rsid w:val="0009554F"/>
    <w:rsid w:val="001F03D7"/>
    <w:rsid w:val="00341204"/>
    <w:rsid w:val="0039467F"/>
    <w:rsid w:val="004E64D4"/>
    <w:rsid w:val="00767162"/>
    <w:rsid w:val="007713AB"/>
    <w:rsid w:val="00AD535C"/>
    <w:rsid w:val="00B9395E"/>
    <w:rsid w:val="00D93337"/>
    <w:rsid w:val="00F2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16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671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7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671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27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27A5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27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27A5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2</cp:revision>
  <dcterms:created xsi:type="dcterms:W3CDTF">2013-10-27T05:42:00Z</dcterms:created>
  <dcterms:modified xsi:type="dcterms:W3CDTF">2014-03-08T04:59:00Z</dcterms:modified>
</cp:coreProperties>
</file>