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7C" w:rsidRPr="004C497C" w:rsidRDefault="004C497C" w:rsidP="004C497C">
      <w:pPr>
        <w:widowControl/>
        <w:shd w:val="clear" w:color="auto" w:fill="FFFFFF"/>
        <w:spacing w:before="100" w:beforeAutospacing="1" w:after="100" w:afterAutospacing="1"/>
        <w:jc w:val="both"/>
        <w:outlineLvl w:val="2"/>
        <w:rPr>
          <w:rFonts w:ascii="Microsoft YaHei" w:eastAsia="Microsoft YaHei" w:hAnsi="Microsoft YaHei" w:cs="Helvetica"/>
          <w:b/>
          <w:bCs/>
          <w:color w:val="222222"/>
          <w:spacing w:val="15"/>
          <w:kern w:val="0"/>
          <w:sz w:val="28"/>
          <w:szCs w:val="28"/>
        </w:rPr>
      </w:pPr>
      <w:r w:rsidRPr="004C497C">
        <w:rPr>
          <w:rFonts w:ascii="Microsoft YaHei" w:eastAsia="Microsoft YaHei" w:hAnsi="Microsoft YaHei" w:cs="Helvetica" w:hint="eastAsia"/>
          <w:b/>
          <w:bCs/>
          <w:color w:val="222222"/>
          <w:spacing w:val="15"/>
          <w:kern w:val="0"/>
          <w:sz w:val="28"/>
          <w:szCs w:val="28"/>
        </w:rPr>
        <w:t>高中女生的短褲戰爭，戳破校方不知在幹嘛的窘境</w:t>
      </w:r>
    </w:p>
    <w:p w:rsidR="004C497C" w:rsidRPr="004C497C" w:rsidRDefault="004C497C" w:rsidP="004C497C">
      <w:pPr>
        <w:shd w:val="clear" w:color="auto" w:fill="FFFFFF"/>
        <w:jc w:val="both"/>
        <w:rPr>
          <w:rFonts w:ascii="Helvetica" w:eastAsia="新細明體" w:hAnsi="Helvetica" w:cs="Helvetica"/>
          <w:color w:val="999999"/>
          <w:spacing w:val="15"/>
          <w:kern w:val="0"/>
          <w:sz w:val="18"/>
          <w:szCs w:val="18"/>
        </w:rPr>
      </w:pPr>
      <w:r w:rsidRPr="004C497C">
        <w:rPr>
          <w:rFonts w:ascii="Helvetica" w:eastAsia="新細明體" w:hAnsi="Helvetica" w:cs="Helvetica"/>
          <w:color w:val="999999"/>
          <w:spacing w:val="15"/>
          <w:kern w:val="0"/>
          <w:sz w:val="18"/>
          <w:szCs w:val="18"/>
        </w:rPr>
        <w:t xml:space="preserve">2015-10-12 12:12:42 </w:t>
      </w:r>
      <w:r w:rsidRPr="004C497C">
        <w:rPr>
          <w:rFonts w:ascii="Helvetica" w:eastAsia="新細明體" w:hAnsi="Helvetica" w:cs="Helvetica" w:hint="eastAsia"/>
          <w:color w:val="999999"/>
          <w:spacing w:val="15"/>
          <w:kern w:val="0"/>
          <w:szCs w:val="24"/>
        </w:rPr>
        <w:t>周偉航</w:t>
      </w:r>
    </w:p>
    <w:p w:rsidR="004C497C" w:rsidRPr="004C497C" w:rsidRDefault="004C497C" w:rsidP="004C497C">
      <w:pPr>
        <w:widowControl/>
        <w:shd w:val="clear" w:color="auto" w:fill="FFFFFF"/>
        <w:jc w:val="both"/>
        <w:rPr>
          <w:rFonts w:ascii="Helvetica" w:eastAsia="新細明體" w:hAnsi="Helvetica" w:cs="Helvetica"/>
          <w:color w:val="444444"/>
          <w:spacing w:val="15"/>
          <w:kern w:val="0"/>
          <w:sz w:val="27"/>
          <w:szCs w:val="27"/>
        </w:rPr>
      </w:pPr>
      <w:r w:rsidRPr="004C497C">
        <w:rPr>
          <w:rFonts w:ascii="Helvetica" w:eastAsia="新細明體" w:hAnsi="Helvetica" w:cs="Helvetica"/>
          <w:color w:val="444444"/>
          <w:spacing w:val="15"/>
          <w:kern w:val="0"/>
          <w:sz w:val="27"/>
          <w:szCs w:val="27"/>
        </w:rPr>
        <w:t>http://opinion.udn.com/opinion/story/6085/1243520</w:t>
      </w:r>
    </w:p>
    <w:p w:rsidR="004C497C" w:rsidRPr="004C497C" w:rsidRDefault="004C497C" w:rsidP="004C497C">
      <w:pPr>
        <w:widowControl/>
        <w:shd w:val="clear" w:color="auto" w:fill="FFFFFF"/>
        <w:jc w:val="both"/>
        <w:rPr>
          <w:rFonts w:ascii="Helvetica" w:eastAsia="新細明體" w:hAnsi="Helvetica" w:cs="Helvetica"/>
          <w:color w:val="444444"/>
          <w:spacing w:val="15"/>
          <w:kern w:val="0"/>
          <w:sz w:val="27"/>
          <w:szCs w:val="27"/>
        </w:rPr>
      </w:pPr>
      <w:r>
        <w:rPr>
          <w:rFonts w:ascii="Helvetica" w:eastAsia="新細明體" w:hAnsi="Helvetica" w:cs="Helvetica"/>
          <w:noProof/>
          <w:color w:val="0054A6"/>
          <w:spacing w:val="15"/>
          <w:kern w:val="0"/>
          <w:sz w:val="27"/>
          <w:szCs w:val="27"/>
        </w:rPr>
        <w:drawing>
          <wp:inline distT="0" distB="0" distL="0" distR="0">
            <wp:extent cx="4953000" cy="3302000"/>
            <wp:effectExtent l="19050" t="0" r="0" b="0"/>
            <wp:docPr id="2" name="圖片 2" descr="http://pgw.udn.com.tw/gw/photo.php?u=http://uc.udn.com.tw/photo/2015/10/12/99/1400550.jpg&amp;x=0&amp;y=0&amp;sw=0&amp;sh=0&amp;sl=W&amp;fw=105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gw.udn.com.tw/gw/photo.php?u=http://uc.udn.com.tw/photo/2015/10/12/99/1400550.jpg&amp;x=0&amp;y=0&amp;sw=0&amp;sh=0&amp;sl=W&amp;fw=105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159" cy="330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97C" w:rsidRPr="004C497C" w:rsidRDefault="004C497C" w:rsidP="004C497C">
      <w:pPr>
        <w:widowControl/>
        <w:shd w:val="clear" w:color="auto" w:fill="FFFFFF"/>
        <w:spacing w:before="100" w:beforeAutospacing="1" w:after="100" w:afterAutospacing="1"/>
        <w:jc w:val="both"/>
        <w:outlineLvl w:val="4"/>
        <w:rPr>
          <w:rFonts w:ascii="Helvetica" w:eastAsia="新細明體" w:hAnsi="Helvetica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Helvetica" w:eastAsia="新細明體" w:hAnsi="Helvetica" w:cs="Helvetica"/>
          <w:color w:val="444444"/>
          <w:spacing w:val="15"/>
          <w:kern w:val="0"/>
          <w:sz w:val="20"/>
          <w:szCs w:val="20"/>
        </w:rPr>
        <w:t>圖／讀者提供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台中女中日前發生一系列的學生抗爭事件，主題是「爭取穿學校運動短褲出入校門」的權益。學生曾循正常管道爭取，但校方不理會，接下來就是集體公開脫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裙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抗議，甚至演變成為刻意穿短褲進校門，並主動讓校方記點的難堪場面。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雖然校方表示將開會討論此案，並參考學生意見作出決議，但這起事件牽涉到一個更深刻的問題，就是教育者「不知道自己在幹嘛」，失去了目的性，成為只重視手段的迷信式義務論者。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台灣在這三十年來經歷了全面的教改，當然也涉及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了服儀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的部份。到目前為止，雖然多數中學都還維持著制服傳統，但已讓學生有更多的自主權，像是可以自行決定穿傳統制服或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校定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體育服。目前多數國中更是乾脆讓學生全穿著體育服上下學。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多數高中仍堅持進出校門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需著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傳統制服，並且為這種堅持想出許多理由，像是「端莊」「整齊」「方便管理」「傳統榮譽」等等。但這些理由都是充滿歧義的虛詞，甚至只要上頭大官一句話，「不入流」也可以一秒變「端莊」。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本次事件主角的台中女中，其綠襯衫制服與北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一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女中類似，但其襯衫下擺在原始設計中即不需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紮進褲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裙之內，這是和北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一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女最主要的差別。因此其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之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「端莊」，在北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一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女的標準之下，或許就是「不端莊」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囉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？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lastRenderedPageBreak/>
        <w:t>的確很多人認為制服不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紮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進去是不夠端莊的，甚至還可能帶有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幾分情色的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想像，但現在北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一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女似乎也不管襯衫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紮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不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紮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了。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而講「整齊」「方便管理」，不論是褲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或是裙，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都還在單一識別系統內，硬要講不整齊，那學生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也有胖瘦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，這種視覺差異性更大，要不要統一呢？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至於「傳統榮譽」，那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更妙了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。為何展現傳統榮譽是在進出校門的時候？其他時候都不用，就只有進出校門時要？要給路人看？給誰看？看了之後有差嗎？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堅持「穿制服出入校門」的理由都相當古怪，沒有倫理學上的普遍性，比較像是「信仰」而非「知識」。那為什麼會有這些信仰？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服裝是一種符號，是許多文化資訊的載體，我們可以透過服裝辨認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一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個人的身份、角色，並瞭解他想傳達的意思。「制服」又是服裝中具有穩定形式者，像是種標準語言，多數人可以快速解讀其整體意涵。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一個符號通常會有兩種意義，第一種是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直述義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，第二種是延伸義。中學制服的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直述義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，基本上就是「某個學校的學生」，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延伸義呢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，就千奇百怪了。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像是我們看到建中制服、北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一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女制服，會知道其下蘊藏的諸多延伸意涵，像是「成績好」「第一志願」「聰明」「人生勝利組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（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？）」等等。有些學校的制服可能是「大哥大」「不好惹」。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因此，當校方想要將制服的延伸義固定在「端莊」「整齊」「方便管理」「傳統榮譽」上時，就不容易成功，因為延伸義的定義權是在於社會大眾手中。學生也可參上一腳，中女中的同學們就想把運動短褲加上「自由」這樣的延伸義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別忘了，校方規定的運動短褲，原本也有「限制」的意味，於此卻被學生玩弄而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出現反義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直到現在，校方還誤認自己享有對制服的完整定義權，講了一堆理由想證明自身的權威性，甚至還有「某校開放穿短褲出入校門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後指考成績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變差」這種神學說法。這些理由都通不過基本的批判思考檢驗。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那中女中校方到底該怎麼辦？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是否開放穿運動短褲出入校門，是種公共政策，而思考公共政策可以有兩種切入點，第一是看可量化的實效，其次是分辨不可量化的價值。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首先是量化部份。讓中女中學生穿短褲上下課，到底會引起什麼正反後果？能將這些可能性都一一列出，分別評估，加總計算嗎？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像有人主張穿短褲可以增加上下學的便利性。那很簡單，就實驗看看，找一百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個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學生實測，統計一下平均耗時，甚至是「耗能」「耗財」的差異。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也有人主張穿短褲上下學可能增加受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性侵或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性騷擾的比例，這或許在倫理上不太能進行實驗，但也可參考其他開放穿短褲學校的相關數據。高中樣本不夠，就往國中去找。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最後再把各種數據加起來，或排列出來比較參考。有了夠多科學結論，不就能推導在量化角度上的應不應為？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lastRenderedPageBreak/>
        <w:t xml:space="preserve">這些校方主管都讀過大學，甚至是碩博士，這種基本的科學腦也沒有嗎？什麼研究都不做，就直接推論穿短褲會有「你相信」的結果，大學是讀到哪裡去？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再來是不可量化的價值部份。許多人對制服有種懷舊情感，也有人對整齊一致的生活有難以言喻的嚮往；相對來說，也有人認為多元才能創造出較高的美感價值，而便利遠比愚蠢的齊一性來得「道德正確」。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這類價值衝突一時間難分高下，但可透過許多方式來讓不同立場的人進行溝通，並找到共識。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你可以辦辯論比賽，讓正反意見的學生各陳已見，也可以讓持不同態度的老師、校友以文字方式進行公開論爭，並把結果都放上網。一方面這可讓同學和社會大眾接觸兩造完整資訊，以作出適切判斷，另一方面，這也會是個公民教育過程，讓高中生能接觸並參與公共政策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沒有溝通，那在「不可量化」的價值領域就不會產生具有說服力的共識。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回歸問題原點，讓事件急轉之下，越來越難看的關鍵，是中女中校方想堅持一些「手段」（像是不開放穿短褲入校），來突顯自身的權威與價值，以免讓學生太容易「得逞」，就會被步步進逼。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但如果找不出「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禁穿運動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短褲入校」的「目的性」，就代表這個「手段」已經成為一種失去道德根基的「禁忌」：所有人都言之鑿鑿的說違反這條禁忌很不好，卻說不出為何穿短褲入校不好，也講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不出穿裙子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入校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能替社群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帶來的正面助益。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這是種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迷信式的義務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論，拼了老命的堅持自己也不懂的東西，以為這樣就可以上天堂。但教育者不該是原始民族的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薩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滿、祭司，他不是來學校「傳教」的，而是來傳遞知識，並協助學生發展人格。 </w:t>
      </w:r>
    </w:p>
    <w:p w:rsidR="004C497C" w:rsidRPr="004C497C" w:rsidRDefault="004C497C" w:rsidP="006C6380">
      <w:pPr>
        <w:widowControl/>
        <w:shd w:val="clear" w:color="auto" w:fill="FFFFFF"/>
        <w:snapToGrid w:val="0"/>
        <w:spacing w:after="30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一直堅持「穿短褲進校門不好」，卻拿不出什麼具體立論支持，就像認為「拜拜的雞一定要又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油又黃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 xml:space="preserve">，不然會帶來災禍」的長輩一樣，自以為參透了什麼天地之間的大道理，其實在晚輩眼中，只有被時代拋棄的可憐而已。 </w:t>
      </w:r>
    </w:p>
    <w:p w:rsidR="004C497C" w:rsidRPr="004C497C" w:rsidRDefault="004C497C" w:rsidP="006C6380">
      <w:pPr>
        <w:widowControl/>
        <w:shd w:val="clear" w:color="auto" w:fill="FFFFFF"/>
        <w:snapToGrid w:val="0"/>
        <w:jc w:val="both"/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</w:pPr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請講道理，做實事。國家花那麼</w:t>
      </w:r>
      <w:proofErr w:type="gramStart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多錢聘你</w:t>
      </w:r>
      <w:proofErr w:type="gramEnd"/>
      <w:r w:rsidRPr="004C497C">
        <w:rPr>
          <w:rFonts w:ascii="新細明體" w:eastAsia="新細明體" w:hAnsi="新細明體" w:cs="Helvetica"/>
          <w:color w:val="444444"/>
          <w:spacing w:val="15"/>
          <w:kern w:val="0"/>
          <w:sz w:val="20"/>
          <w:szCs w:val="20"/>
        </w:rPr>
        <w:t>，不是讓你到學校講校園鬼話的。</w:t>
      </w:r>
    </w:p>
    <w:p w:rsidR="007F60B0" w:rsidRPr="004C497C" w:rsidRDefault="007F60B0"/>
    <w:sectPr w:rsidR="007F60B0" w:rsidRPr="004C497C" w:rsidSect="007F60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57976"/>
    <w:multiLevelType w:val="multilevel"/>
    <w:tmpl w:val="F6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497C"/>
    <w:rsid w:val="004C497C"/>
    <w:rsid w:val="006C6380"/>
    <w:rsid w:val="007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C497C"/>
    <w:rPr>
      <w:strike w:val="0"/>
      <w:dstrike w:val="0"/>
      <w:color w:val="44444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4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98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9819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7D7D7"/>
                            <w:right w:val="none" w:sz="0" w:space="0" w:color="auto"/>
                          </w:divBdr>
                          <w:divsChild>
                            <w:div w:id="112003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204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199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32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083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957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7D7D7"/>
                            <w:right w:val="none" w:sz="0" w:space="0" w:color="auto"/>
                          </w:divBdr>
                          <w:divsChild>
                            <w:div w:id="104158721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single" w:sz="6" w:space="15" w:color="E5E6E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gw.udn.com.tw/gw/photo.php?u=http://uc.udn.com.tw/photo/2015/10/12/99/1400550.jpg&amp;x=0&amp;y=0&amp;sw=0&amp;sh=0&amp;sl=W&amp;fw=10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2015-10-12T07:07:00Z</dcterms:created>
  <dcterms:modified xsi:type="dcterms:W3CDTF">2015-10-12T07:10:00Z</dcterms:modified>
</cp:coreProperties>
</file>