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56" w:rsidRDefault="00293456" w:rsidP="00AC0544">
      <w:pPr>
        <w:rPr>
          <w:rFonts w:hint="eastAsia"/>
        </w:rPr>
      </w:pPr>
      <w:r w:rsidRPr="00293456">
        <w:t>B10041165</w:t>
      </w:r>
      <w:r w:rsidRPr="00293456">
        <w:t>陳詩予</w:t>
      </w:r>
    </w:p>
    <w:p w:rsidR="00DA0420" w:rsidRPr="00DA0420" w:rsidRDefault="00DA0420" w:rsidP="00AC0544">
      <w:pPr>
        <w:rPr>
          <w:rFonts w:hint="eastAsia"/>
        </w:rPr>
      </w:pPr>
    </w:p>
    <w:p w:rsidR="003E6A7C" w:rsidRPr="002E4583" w:rsidRDefault="00A213E3" w:rsidP="00AC0544">
      <w:pPr>
        <w:rPr>
          <w:rFonts w:hint="eastAsia"/>
        </w:rPr>
      </w:pPr>
      <w:r>
        <w:rPr>
          <w:rFonts w:hint="eastAsia"/>
        </w:rPr>
        <w:t xml:space="preserve">　　</w:t>
      </w:r>
      <w:r w:rsidR="00F970C8">
        <w:rPr>
          <w:rFonts w:hint="eastAsia"/>
        </w:rPr>
        <w:t>來自越南的阿香姐，今年</w:t>
      </w:r>
      <w:r w:rsidR="00F970C8">
        <w:rPr>
          <w:rFonts w:hint="eastAsia"/>
        </w:rPr>
        <w:t>41</w:t>
      </w:r>
      <w:r w:rsidR="00F970C8">
        <w:rPr>
          <w:rFonts w:hint="eastAsia"/>
        </w:rPr>
        <w:t>歲，嫁來台灣已經</w:t>
      </w:r>
      <w:r w:rsidR="00F970C8">
        <w:rPr>
          <w:rFonts w:hint="eastAsia"/>
        </w:rPr>
        <w:t>17</w:t>
      </w:r>
      <w:r w:rsidR="00F970C8">
        <w:rPr>
          <w:rFonts w:hint="eastAsia"/>
        </w:rPr>
        <w:t>個年頭。育有兩名女兒。當問到如何與先生</w:t>
      </w:r>
      <w:r w:rsidR="002167FC">
        <w:rPr>
          <w:rFonts w:hint="eastAsia"/>
        </w:rPr>
        <w:t>（阿政哥）</w:t>
      </w:r>
      <w:r w:rsidR="00F970C8">
        <w:rPr>
          <w:rFonts w:hint="eastAsia"/>
        </w:rPr>
        <w:t>相識時，她微笑並侃侃而談。</w:t>
      </w:r>
      <w:r w:rsidR="00F970C8">
        <w:rPr>
          <w:rFonts w:hAnsi="新細明體" w:hint="eastAsia"/>
        </w:rPr>
        <w:t>因為阿香姐家境困難，而她也沒有讀什麼書，唯一會的就是靠勞力</w:t>
      </w:r>
      <w:r w:rsidR="003E6A7C">
        <w:rPr>
          <w:rFonts w:hAnsi="新細明體" w:hint="eastAsia"/>
        </w:rPr>
        <w:t>。後來透過在台</w:t>
      </w:r>
      <w:r w:rsidR="005A4A56">
        <w:rPr>
          <w:rFonts w:hAnsi="新細明體" w:hint="eastAsia"/>
        </w:rPr>
        <w:t>灣</w:t>
      </w:r>
      <w:r w:rsidR="003E6A7C">
        <w:rPr>
          <w:rFonts w:hAnsi="新細明體" w:hint="eastAsia"/>
        </w:rPr>
        <w:t>的越南朋友介紹</w:t>
      </w:r>
      <w:r w:rsidR="005A4A56">
        <w:rPr>
          <w:rFonts w:hAnsi="新細明體" w:hint="eastAsia"/>
        </w:rPr>
        <w:t>之下認識目前的先生。願意以台幣十萬元當作聘金，加上先生又非常的憨厚老實，於是決定嫁來台灣。</w:t>
      </w:r>
    </w:p>
    <w:p w:rsidR="00AC0544" w:rsidRDefault="00AC0544" w:rsidP="00AC0544">
      <w:pPr>
        <w:tabs>
          <w:tab w:val="right" w:pos="8306"/>
        </w:tabs>
        <w:rPr>
          <w:rFonts w:hAnsi="新細明體" w:hint="eastAsia"/>
        </w:rPr>
      </w:pPr>
    </w:p>
    <w:p w:rsidR="00100282" w:rsidRPr="002E4583" w:rsidRDefault="00293456" w:rsidP="002E4583">
      <w:pPr>
        <w:tabs>
          <w:tab w:val="right" w:pos="8306"/>
        </w:tabs>
        <w:rPr>
          <w:rFonts w:hAnsi="新細明體"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2526030</wp:posOffset>
            </wp:positionV>
            <wp:extent cx="3038475" cy="2277110"/>
            <wp:effectExtent l="19050" t="0" r="9525" b="0"/>
            <wp:wrapSquare wrapText="bothSides"/>
            <wp:docPr id="2" name="圖片 2" descr="7683529848_a07844481f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683529848_a07844481f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71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12C">
        <w:rPr>
          <w:rFonts w:hAnsi="新細明體" w:hint="eastAsia"/>
        </w:rPr>
        <w:t xml:space="preserve">　　</w:t>
      </w:r>
      <w:r w:rsidR="00465A55">
        <w:rPr>
          <w:rFonts w:hAnsi="新細明體" w:hint="eastAsia"/>
        </w:rPr>
        <w:t>阿香姐說剛到台灣的時候最困難的就是語言不通、生活習慣、民間習俗大不相同。</w:t>
      </w:r>
      <w:r w:rsidR="006F791C">
        <w:rPr>
          <w:rFonts w:hAnsi="新細明體" w:hint="eastAsia"/>
        </w:rPr>
        <w:t>婆婆會利用比手畫腳的方式來</w:t>
      </w:r>
      <w:r w:rsidR="00465A55">
        <w:rPr>
          <w:rFonts w:hAnsi="新細明體" w:hint="eastAsia"/>
        </w:rPr>
        <w:t>和他溝通，</w:t>
      </w:r>
      <w:r w:rsidR="006F791C">
        <w:rPr>
          <w:rFonts w:hAnsi="新細明體" w:hint="eastAsia"/>
        </w:rPr>
        <w:t>先生會利用空餘時間教導她中文字、發音，</w:t>
      </w:r>
      <w:r w:rsidR="00465A55">
        <w:rPr>
          <w:rFonts w:hAnsi="新細明體" w:hint="eastAsia"/>
        </w:rPr>
        <w:t>時間久了</w:t>
      </w:r>
      <w:r w:rsidR="006F791C">
        <w:rPr>
          <w:rFonts w:hAnsi="新細明體" w:hint="eastAsia"/>
        </w:rPr>
        <w:t>基本的對話也完全沒有問題了。</w:t>
      </w:r>
      <w:r w:rsidR="00100282">
        <w:rPr>
          <w:rFonts w:hAnsi="新細明體" w:hint="eastAsia"/>
        </w:rPr>
        <w:t>文化上的衝突，</w:t>
      </w:r>
      <w:r w:rsidR="00D3712C">
        <w:rPr>
          <w:rFonts w:hint="eastAsia"/>
        </w:rPr>
        <w:t>阿政哥</w:t>
      </w:r>
      <w:r w:rsidR="00100282">
        <w:rPr>
          <w:rFonts w:hint="eastAsia"/>
        </w:rPr>
        <w:t>屬於道教，而阿香姐屬於基督教，是不拿香的。</w:t>
      </w:r>
      <w:r w:rsidR="00D3712C">
        <w:rPr>
          <w:rFonts w:hint="eastAsia"/>
        </w:rPr>
        <w:t>阿政哥說希望她</w:t>
      </w:r>
      <w:r w:rsidR="00100282">
        <w:rPr>
          <w:rFonts w:hint="eastAsia"/>
        </w:rPr>
        <w:t>尊重他所信仰的神明，台灣有一句諺語說「嫁雞隨雞，嫁狗隨狗。」既然她已經嫁到台灣來，那她應當遵守夫家的宗教信仰。嫁來台灣沒多久，</w:t>
      </w:r>
      <w:r w:rsidR="00465A55">
        <w:rPr>
          <w:rFonts w:hint="eastAsia"/>
        </w:rPr>
        <w:t>阿香姐</w:t>
      </w:r>
      <w:r w:rsidR="00100282">
        <w:rPr>
          <w:rFonts w:hint="eastAsia"/>
        </w:rPr>
        <w:t>公</w:t>
      </w:r>
      <w:r w:rsidR="00465A55">
        <w:rPr>
          <w:rFonts w:hint="eastAsia"/>
        </w:rPr>
        <w:t>公便去世了。</w:t>
      </w:r>
      <w:r w:rsidR="00100282">
        <w:rPr>
          <w:rFonts w:hint="eastAsia"/>
        </w:rPr>
        <w:t>當她看到喪禮的習俗真的讓她大開眼界。有所謂的守靈、哭喪、送葬，這些大動作讓她覺得有些許的浪費。因為阿香姐說在越南，有長輩過世會遵循一些習俗沒錯，但是大部分都是從「簡」為主。因為我們根本沒有什麼錢，甚至窮困到萬一家中有生病的老人，都只能放在家中等到自然死亡。</w:t>
      </w:r>
    </w:p>
    <w:p w:rsidR="00A213E3" w:rsidRDefault="00A213E3" w:rsidP="00A213E3">
      <w:pPr>
        <w:rPr>
          <w:rFonts w:hint="eastAsia"/>
        </w:rPr>
      </w:pPr>
    </w:p>
    <w:p w:rsidR="00100282" w:rsidRDefault="00A213E3" w:rsidP="00EE0711">
      <w:pPr>
        <w:rPr>
          <w:rFonts w:hint="eastAsia"/>
        </w:rPr>
      </w:pPr>
      <w:r>
        <w:rPr>
          <w:rFonts w:hint="eastAsia"/>
        </w:rPr>
        <w:t xml:space="preserve">　　</w:t>
      </w:r>
      <w:r w:rsidR="00100282">
        <w:rPr>
          <w:rFonts w:hint="eastAsia"/>
        </w:rPr>
        <w:t>嫁來台灣後兩年，就生了大女兒（茗茗），隔了兩年生了小女兒（糖糖），</w:t>
      </w:r>
      <w:r w:rsidR="00D3712C">
        <w:rPr>
          <w:rFonts w:hint="eastAsia"/>
        </w:rPr>
        <w:t>阿香姐</w:t>
      </w:r>
      <w:r w:rsidR="00EE0711">
        <w:rPr>
          <w:rFonts w:hint="eastAsia"/>
        </w:rPr>
        <w:t>印象很深刻的一句話就是茗茗</w:t>
      </w:r>
      <w:r w:rsidR="00100282">
        <w:rPr>
          <w:rFonts w:hint="eastAsia"/>
        </w:rPr>
        <w:t>說</w:t>
      </w:r>
      <w:r w:rsidR="00100282">
        <w:rPr>
          <w:rFonts w:hint="eastAsia"/>
        </w:rPr>
        <w:t>:</w:t>
      </w:r>
      <w:r w:rsidR="00EE0711">
        <w:rPr>
          <w:rFonts w:hint="eastAsia"/>
        </w:rPr>
        <w:t>「媽媽是不是台灣人有什麼關係，都是愛我疼我的媽媽。」她</w:t>
      </w:r>
      <w:r w:rsidR="00D3712C">
        <w:rPr>
          <w:rFonts w:hint="eastAsia"/>
        </w:rPr>
        <w:t>很慶幸孩子知道她</w:t>
      </w:r>
      <w:r w:rsidR="00100282">
        <w:rPr>
          <w:rFonts w:hint="eastAsia"/>
        </w:rPr>
        <w:t>是外籍配偶時，不會有自卑的想法。</w:t>
      </w:r>
      <w:r w:rsidR="00EE0711">
        <w:rPr>
          <w:rFonts w:hint="eastAsia"/>
        </w:rPr>
        <w:t>孩子還在幼稚園、小學的時候，簡單的注音符號、國字都沒有太大的問題，反倒是成語的部分，還有需要解釋詞語的時候。先生假日放假的時候都會花點時間教導孩子課業，一方面孩子能夠學習，另一方面阿香姐自己也可以學到。孩子也很自動自發的學習，所以孩子課業幾乎都不用太擔心</w:t>
      </w:r>
    </w:p>
    <w:p w:rsidR="00EE0711" w:rsidRDefault="00100282" w:rsidP="00100282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100282" w:rsidRDefault="00A213E3" w:rsidP="00100282">
      <w:pPr>
        <w:rPr>
          <w:rFonts w:hint="eastAsia"/>
        </w:rPr>
      </w:pPr>
      <w:r>
        <w:rPr>
          <w:rFonts w:hint="eastAsia"/>
        </w:rPr>
        <w:t xml:space="preserve">　　</w:t>
      </w:r>
      <w:r w:rsidR="00100282">
        <w:rPr>
          <w:rFonts w:hint="eastAsia"/>
        </w:rPr>
        <w:t>提起台灣對於外籍配偶的照顧，阿香姐很滿足的說著：「其實在我嫁來台灣的時候台灣政府好像並沒有什麼政策，我記得民國</w:t>
      </w:r>
      <w:r w:rsidR="00100282">
        <w:rPr>
          <w:rFonts w:hint="eastAsia"/>
        </w:rPr>
        <w:t>97</w:t>
      </w:r>
      <w:r w:rsidR="00100282">
        <w:rPr>
          <w:rFonts w:hint="eastAsia"/>
        </w:rPr>
        <w:t>年勞委會訂定了一種外籍配偶的就業輔導。然後就我所知道的陸陸續續有什麼識字班，正音班。我們可以</w:t>
      </w:r>
      <w:r w:rsidR="00100282">
        <w:rPr>
          <w:rFonts w:hint="eastAsia"/>
        </w:rPr>
        <w:lastRenderedPageBreak/>
        <w:t>去學校進修部上課，也可以獲得學歷。我覺得這對我們外籍人士來說是一項很好的條款，這樣我們就會有更多的知識去教導孩子。</w:t>
      </w:r>
    </w:p>
    <w:p w:rsidR="00100282" w:rsidRDefault="00100282" w:rsidP="00AC0544">
      <w:pPr>
        <w:tabs>
          <w:tab w:val="right" w:pos="8306"/>
        </w:tabs>
        <w:rPr>
          <w:rFonts w:hint="eastAsia"/>
        </w:rPr>
      </w:pPr>
    </w:p>
    <w:p w:rsidR="00EE0711" w:rsidRPr="00C154D6" w:rsidRDefault="00A213E3" w:rsidP="00EE0711">
      <w:pPr>
        <w:rPr>
          <w:rFonts w:hint="eastAsia"/>
        </w:rPr>
      </w:pPr>
      <w:r>
        <w:rPr>
          <w:rFonts w:hint="eastAsia"/>
        </w:rPr>
        <w:t xml:space="preserve">　　</w:t>
      </w:r>
      <w:r w:rsidR="00EE0711">
        <w:rPr>
          <w:rFonts w:hint="eastAsia"/>
        </w:rPr>
        <w:t>「如果可以再讓您選擇，是否還回遠嫁台灣呢</w:t>
      </w:r>
      <w:r w:rsidR="00EE0711">
        <w:rPr>
          <w:rFonts w:hint="eastAsia"/>
        </w:rPr>
        <w:t>?</w:t>
      </w:r>
      <w:r w:rsidR="00EE0711">
        <w:rPr>
          <w:rFonts w:hint="eastAsia"/>
        </w:rPr>
        <w:t>」阿香姐笑著點頭並說：「嫁來台灣我覺得很幸福，這裡生活環境遠遠好過越南。工作機會多，薪水也</w:t>
      </w:r>
      <w:r w:rsidR="003E1967">
        <w:rPr>
          <w:rFonts w:hint="eastAsia"/>
        </w:rPr>
        <w:t>比較多，每月寄回家中的生活費，足夠在越南</w:t>
      </w:r>
      <w:r w:rsidR="00EE0711">
        <w:rPr>
          <w:rFonts w:hint="eastAsia"/>
        </w:rPr>
        <w:t>買一大塊地建蓋房屋了。醫療方面的照顧也很好，不用擔心生病沒有錢可以看醫生，因為台灣都有健保。孩子的教育也可以比較完整，將來比較有能力去和別人競爭。」</w:t>
      </w:r>
    </w:p>
    <w:p w:rsidR="00EE0711" w:rsidRPr="00EE0711" w:rsidRDefault="00EE0711" w:rsidP="00AC0544">
      <w:pPr>
        <w:tabs>
          <w:tab w:val="right" w:pos="8306"/>
        </w:tabs>
        <w:rPr>
          <w:rFonts w:hint="eastAsia"/>
        </w:rPr>
      </w:pPr>
    </w:p>
    <w:sectPr w:rsidR="00EE0711" w:rsidRPr="00EE0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A7C"/>
    <w:rsid w:val="000E0DDF"/>
    <w:rsid w:val="00100282"/>
    <w:rsid w:val="001C55F0"/>
    <w:rsid w:val="001D0D79"/>
    <w:rsid w:val="002167FC"/>
    <w:rsid w:val="00293456"/>
    <w:rsid w:val="002E4583"/>
    <w:rsid w:val="00346E46"/>
    <w:rsid w:val="003E1616"/>
    <w:rsid w:val="003E1967"/>
    <w:rsid w:val="003E6A7C"/>
    <w:rsid w:val="00465A55"/>
    <w:rsid w:val="005A2ACD"/>
    <w:rsid w:val="005A4A56"/>
    <w:rsid w:val="006527E9"/>
    <w:rsid w:val="006F791C"/>
    <w:rsid w:val="00970099"/>
    <w:rsid w:val="00990347"/>
    <w:rsid w:val="00A213E3"/>
    <w:rsid w:val="00AC0544"/>
    <w:rsid w:val="00C154D6"/>
    <w:rsid w:val="00D3712C"/>
    <w:rsid w:val="00DA0420"/>
    <w:rsid w:val="00DB41BD"/>
    <w:rsid w:val="00EE0711"/>
    <w:rsid w:val="00F970C8"/>
    <w:rsid w:val="00FB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A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unhideWhenUsed/>
    <w:rsid w:val="00293456"/>
    <w:rPr>
      <w:color w:val="000000"/>
      <w:u w:val="single"/>
    </w:rPr>
  </w:style>
  <w:style w:type="character" w:customStyle="1" w:styleId="mailheaderatta1">
    <w:name w:val="mailheaderatta1"/>
    <w:basedOn w:val="a0"/>
    <w:rsid w:val="00293456"/>
    <w:rPr>
      <w:rFonts w:ascii="Times New Roman" w:hAnsi="Times New Roman" w:cs="Times New Roman" w:hint="default"/>
      <w:color w:val="0076A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4</DocSecurity>
  <Lines>7</Lines>
  <Paragraphs>2</Paragraphs>
  <ScaleCrop>false</ScaleCrop>
  <Company>CMT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凝視與再現：移民社會與多元認同</dc:title>
  <dc:subject/>
  <dc:creator>yy</dc:creator>
  <cp:keywords/>
  <dc:description/>
  <cp:lastModifiedBy>uch20135</cp:lastModifiedBy>
  <cp:revision>2</cp:revision>
  <dcterms:created xsi:type="dcterms:W3CDTF">2014-05-05T01:12:00Z</dcterms:created>
  <dcterms:modified xsi:type="dcterms:W3CDTF">2014-05-05T01:12:00Z</dcterms:modified>
</cp:coreProperties>
</file>